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73FF" w14:textId="110EE939" w:rsidR="0013692A" w:rsidRDefault="00000000">
      <w:pPr>
        <w:pStyle w:val="berschrift2"/>
      </w:pPr>
      <w:bookmarkStart w:id="0" w:name="X86f8a14b105559acfa919864a10411a68cdaf7a"/>
      <w:r>
        <w:rPr>
          <w:rFonts w:ascii="Arial" w:hAnsi="Arial"/>
          <w:sz w:val="40"/>
        </w:rPr>
        <w:t>Betriebshaftpflichtversicherung</w:t>
      </w:r>
    </w:p>
    <w:p w14:paraId="5CBBDBD2" w14:textId="77777777" w:rsidR="0013692A" w:rsidRDefault="00000000">
      <w:pPr>
        <w:pStyle w:val="FirstParagraph"/>
      </w:pPr>
      <w:r>
        <w:rPr>
          <w:rFonts w:ascii="Arial" w:hAnsi="Arial"/>
        </w:rPr>
        <w:t>Sehr geehrte/r Herr/Frau …,</w:t>
      </w:r>
    </w:p>
    <w:p w14:paraId="2DECED7E" w14:textId="77777777" w:rsidR="0013692A" w:rsidRDefault="00000000">
      <w:pPr>
        <w:pStyle w:val="Textkrper"/>
      </w:pPr>
      <w:r>
        <w:rPr>
          <w:rFonts w:ascii="Arial" w:hAnsi="Arial"/>
        </w:rPr>
        <w:t>in der heutigen Geschäftswelt sind Unternehmen zahlreichen Risiken ausgesetzt, die nicht nur materielle, sondern auch rechtliche Folgen haben können. Ein kleiner Fehler oder ein Unfall kann zu erheblichen Haftungsansprüchen führen, die das finanzielle Fundament Ihres Unternehmens erschüttern können.</w:t>
      </w:r>
    </w:p>
    <w:p w14:paraId="755FCB52" w14:textId="77777777" w:rsidR="0013692A" w:rsidRDefault="00000000">
      <w:pPr>
        <w:pStyle w:val="Textkrper"/>
      </w:pPr>
      <w:r>
        <w:rPr>
          <w:rFonts w:ascii="Arial" w:hAnsi="Arial"/>
        </w:rPr>
        <w:t>Die gute Nachricht ist: Mit einer Betriebshaftpflichtversicherung können Sie sich effektiv gegen solche Risiken absichern. Diese Versicherung bietet Schutz vor den finanziellen Folgen von Personen-, Sach- und Vermögensschäden, die im Rahmen Ihrer geschäftlichen Tätigkeit entstehen könnten. Je nach Versicherer und Tarif bietet eine Betriebshaftpflichtversicherung unter anderem:</w:t>
      </w:r>
    </w:p>
    <w:p w14:paraId="7707ECBE" w14:textId="77777777" w:rsidR="0013692A" w:rsidRDefault="00000000">
      <w:pPr>
        <w:pStyle w:val="Compact"/>
        <w:numPr>
          <w:ilvl w:val="0"/>
          <w:numId w:val="2"/>
        </w:numPr>
      </w:pPr>
      <w:r>
        <w:rPr>
          <w:rFonts w:ascii="Arial" w:hAnsi="Arial"/>
        </w:rPr>
        <w:t>Deckung für Schäden durch Mitarbeiter</w:t>
      </w:r>
    </w:p>
    <w:p w14:paraId="06121ADB" w14:textId="77777777" w:rsidR="0013692A" w:rsidRDefault="00000000">
      <w:pPr>
        <w:pStyle w:val="Compact"/>
        <w:numPr>
          <w:ilvl w:val="0"/>
          <w:numId w:val="2"/>
        </w:numPr>
      </w:pPr>
      <w:r>
        <w:rPr>
          <w:rFonts w:ascii="Arial" w:hAnsi="Arial"/>
        </w:rPr>
        <w:t>Schutz vor Ansprüchen Dritter, einschließlich rechtlicher Verteidigung</w:t>
      </w:r>
    </w:p>
    <w:p w14:paraId="7F9CF156" w14:textId="77777777" w:rsidR="0013692A" w:rsidRDefault="00000000">
      <w:pPr>
        <w:pStyle w:val="Compact"/>
        <w:numPr>
          <w:ilvl w:val="0"/>
          <w:numId w:val="2"/>
        </w:numPr>
      </w:pPr>
      <w:r>
        <w:rPr>
          <w:rFonts w:ascii="Arial" w:hAnsi="Arial"/>
        </w:rPr>
        <w:t>Deckung für Schäden, die bei der Nutzung von gemieteten oder geleaseten Objekten entstehen</w:t>
      </w:r>
    </w:p>
    <w:p w14:paraId="42E36FC5" w14:textId="77777777" w:rsidR="0013692A" w:rsidRDefault="00000000">
      <w:pPr>
        <w:pStyle w:val="Compact"/>
        <w:numPr>
          <w:ilvl w:val="0"/>
          <w:numId w:val="2"/>
        </w:numPr>
      </w:pPr>
      <w:r>
        <w:rPr>
          <w:rFonts w:ascii="Arial" w:hAnsi="Arial"/>
        </w:rPr>
        <w:t xml:space="preserve">Optionale Erweiterungen wie Umweltschadendeckung oder </w:t>
      </w:r>
      <w:r w:rsidR="00150B0D">
        <w:rPr>
          <w:rFonts w:ascii="Arial" w:hAnsi="Arial"/>
        </w:rPr>
        <w:t>Produkthaftpflicht</w:t>
      </w:r>
    </w:p>
    <w:p w14:paraId="2A43B867" w14:textId="77777777" w:rsidR="0013692A"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0306071C" w14:textId="77777777" w:rsidR="0013692A" w:rsidRDefault="00000000">
      <w:pPr>
        <w:pStyle w:val="Textkrper"/>
      </w:pPr>
      <w:r>
        <w:rPr>
          <w:rFonts w:ascii="Arial" w:hAnsi="Arial"/>
        </w:rPr>
        <w:t>Falls Sie vorab weitere Informationen einholen möchten, werfen Sie gerne einen Blick in die Broschüre anbei oder besuchen Sie folgende Website: www.xyz.de</w:t>
      </w:r>
    </w:p>
    <w:p w14:paraId="194B7FC9" w14:textId="6C90D3B9" w:rsidR="0013692A" w:rsidRDefault="00000000">
      <w:pPr>
        <w:pStyle w:val="Textkrper"/>
      </w:pPr>
      <w:r>
        <w:rPr>
          <w:rFonts w:ascii="Arial" w:hAnsi="Arial"/>
        </w:rPr>
        <w:t xml:space="preserve">Ich freue mich auf </w:t>
      </w:r>
      <w:r w:rsidR="00D60855">
        <w:rPr>
          <w:rFonts w:ascii="Arial" w:hAnsi="Arial"/>
        </w:rPr>
        <w:t>unseren</w:t>
      </w:r>
      <w:r>
        <w:rPr>
          <w:rFonts w:ascii="Arial" w:hAnsi="Arial"/>
        </w:rPr>
        <w:t xml:space="preserve"> Austausch.</w:t>
      </w:r>
    </w:p>
    <w:p w14:paraId="007207DC" w14:textId="77777777" w:rsidR="0013692A" w:rsidRDefault="00000000">
      <w:pPr>
        <w:pStyle w:val="Textkrper"/>
      </w:pPr>
      <w:r>
        <w:rPr>
          <w:rFonts w:ascii="Arial" w:hAnsi="Arial"/>
        </w:rPr>
        <w:t>Mit freundlichen Grüßen</w:t>
      </w:r>
      <w:r>
        <w:rPr>
          <w:rFonts w:ascii="Arial" w:hAnsi="Arial"/>
        </w:rPr>
        <w:br/>
        <w:t>[Ihr Name]</w:t>
      </w:r>
      <w:bookmarkEnd w:id="0"/>
    </w:p>
    <w:sectPr w:rsidR="0013692A">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29A9" w14:textId="77777777" w:rsidR="003E11CB" w:rsidRDefault="003E11CB">
      <w:pPr>
        <w:spacing w:after="0"/>
      </w:pPr>
      <w:r>
        <w:separator/>
      </w:r>
    </w:p>
  </w:endnote>
  <w:endnote w:type="continuationSeparator" w:id="0">
    <w:p w14:paraId="33709CD5" w14:textId="77777777" w:rsidR="003E11CB" w:rsidRDefault="003E1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46CD" w14:textId="77777777" w:rsidR="003E11CB" w:rsidRDefault="003E11CB">
      <w:r>
        <w:separator/>
      </w:r>
    </w:p>
  </w:footnote>
  <w:footnote w:type="continuationSeparator" w:id="0">
    <w:p w14:paraId="1A2EAF96" w14:textId="77777777" w:rsidR="003E11CB" w:rsidRDefault="003E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090322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2A72BFE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283728970">
    <w:abstractNumId w:val="0"/>
  </w:num>
  <w:num w:numId="2" w16cid:durableId="157084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2A"/>
    <w:rsid w:val="0013692A"/>
    <w:rsid w:val="00150B0D"/>
    <w:rsid w:val="003E11CB"/>
    <w:rsid w:val="00A518D9"/>
    <w:rsid w:val="00D608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062"/>
  <w15:docId w15:val="{D344C217-9F6D-438E-ABA1-E6A48275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1261</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Wibbeke</dc:creator>
  <cp:keywords/>
  <cp:lastModifiedBy>Richard Wibbeke</cp:lastModifiedBy>
  <cp:revision>3</cp:revision>
  <dcterms:created xsi:type="dcterms:W3CDTF">2023-09-21T07:57:00Z</dcterms:created>
  <dcterms:modified xsi:type="dcterms:W3CDTF">2023-09-22T11:25:00Z</dcterms:modified>
</cp:coreProperties>
</file>